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DF" w:rsidRPr="00F76713" w:rsidRDefault="00D202DF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D47432" w:rsidRPr="00F76713" w:rsidRDefault="00D47432" w:rsidP="008B5B33">
      <w:pPr>
        <w:rPr>
          <w:rFonts w:ascii="Arial Unicode MS" w:eastAsia="Arial Unicode MS" w:hAnsi="Arial Unicode MS" w:cs="Arial Unicode MS"/>
          <w:color w:val="002060"/>
        </w:rPr>
      </w:pPr>
    </w:p>
    <w:p w:rsidR="008B5B33" w:rsidRPr="00F76713" w:rsidRDefault="008B5B33" w:rsidP="008B5B33">
      <w:pPr>
        <w:jc w:val="center"/>
        <w:rPr>
          <w:rFonts w:ascii="Arial Unicode MS" w:eastAsia="Arial Unicode MS" w:hAnsi="Arial Unicode MS" w:cs="Arial Unicode MS"/>
          <w:color w:val="002060"/>
        </w:rPr>
      </w:pPr>
    </w:p>
    <w:p w:rsidR="008B5B33" w:rsidRPr="00F76713" w:rsidRDefault="008B5B33" w:rsidP="008B5B33">
      <w:pPr>
        <w:jc w:val="center"/>
        <w:rPr>
          <w:rFonts w:ascii="Arial Unicode MS" w:eastAsia="Arial Unicode MS" w:hAnsi="Arial Unicode MS" w:cs="Arial Unicode MS"/>
          <w:color w:val="002060"/>
        </w:rPr>
      </w:pPr>
    </w:p>
    <w:p w:rsidR="00027875" w:rsidRPr="00F76713" w:rsidRDefault="006A799B" w:rsidP="008B5B33">
      <w:pPr>
        <w:jc w:val="center"/>
        <w:rPr>
          <w:rFonts w:ascii="Arial Unicode MS" w:eastAsia="Arial Unicode MS" w:hAnsi="Arial Unicode MS" w:cs="Arial Unicode MS"/>
          <w:color w:val="002060"/>
          <w:sz w:val="40"/>
          <w:szCs w:val="40"/>
        </w:rPr>
      </w:pPr>
      <w:r w:rsidRPr="00F76713">
        <w:rPr>
          <w:rFonts w:ascii="Arial Unicode MS" w:eastAsia="Arial Unicode MS" w:hAnsi="Arial Unicode MS" w:cs="Arial Unicode MS"/>
          <w:noProof/>
          <w:color w:val="002060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1219200"/>
            <wp:positionH relativeFrom="margin">
              <wp:align>center</wp:align>
            </wp:positionH>
            <wp:positionV relativeFrom="margin">
              <wp:align>top</wp:align>
            </wp:positionV>
            <wp:extent cx="3333750" cy="3333750"/>
            <wp:effectExtent l="0" t="0" r="0" b="0"/>
            <wp:wrapSquare wrapText="bothSides"/>
            <wp:docPr id="1" name="Grafi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432" w:rsidRPr="00F76713">
        <w:rPr>
          <w:rFonts w:ascii="Arial Unicode MS" w:eastAsia="Arial Unicode MS" w:hAnsi="Arial Unicode MS" w:cs="Arial Unicode MS"/>
          <w:color w:val="002060"/>
          <w:sz w:val="40"/>
          <w:szCs w:val="40"/>
        </w:rPr>
        <w:t xml:space="preserve">Manuelle Verarbeitung Beton </w:t>
      </w:r>
      <w:proofErr w:type="spellStart"/>
      <w:r w:rsidR="00D47432" w:rsidRPr="00F76713">
        <w:rPr>
          <w:rFonts w:ascii="Arial Unicode MS" w:eastAsia="Arial Unicode MS" w:hAnsi="Arial Unicode MS" w:cs="Arial Unicode MS"/>
          <w:color w:val="002060"/>
          <w:sz w:val="40"/>
          <w:szCs w:val="40"/>
        </w:rPr>
        <w:t>Ciré</w:t>
      </w:r>
      <w:proofErr w:type="spellEnd"/>
      <w:r w:rsidR="00027875" w:rsidRPr="00F76713">
        <w:rPr>
          <w:rFonts w:ascii="Arial Unicode MS" w:eastAsia="Arial Unicode MS" w:hAnsi="Arial Unicode MS" w:cs="Arial Unicode MS"/>
          <w:color w:val="002060"/>
          <w:sz w:val="40"/>
          <w:szCs w:val="40"/>
        </w:rPr>
        <w:br/>
      </w:r>
      <w:r w:rsidR="00027875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t>Base</w:t>
      </w:r>
      <w:r w:rsidR="008B5B33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t xml:space="preserve"> </w:t>
      </w:r>
      <w:r w:rsidR="00027875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t xml:space="preserve">Beton </w:t>
      </w:r>
      <w:r w:rsidR="008B5B33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br/>
      </w:r>
      <w:proofErr w:type="spellStart"/>
      <w:r w:rsidR="00027875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t>Basa</w:t>
      </w:r>
      <w:proofErr w:type="spellEnd"/>
      <w:r w:rsidR="00027875" w:rsidRPr="00F76713">
        <w:rPr>
          <w:rFonts w:ascii="Arial Unicode MS" w:eastAsia="Arial Unicode MS" w:hAnsi="Arial Unicode MS" w:cs="Arial Unicode MS"/>
          <w:color w:val="002060"/>
          <w:sz w:val="40"/>
          <w:szCs w:val="40"/>
          <w:lang w:eastAsia="de-DE"/>
        </w:rPr>
        <w:t xml:space="preserve"> / Sense</w:t>
      </w:r>
    </w:p>
    <w:p w:rsidR="00027875" w:rsidRPr="00F76713" w:rsidRDefault="008B5B33" w:rsidP="008B5B33">
      <w:pPr>
        <w:jc w:val="center"/>
        <w:rPr>
          <w:rFonts w:ascii="Arial Unicode MS" w:eastAsia="Arial Unicode MS" w:hAnsi="Arial Unicode MS" w:cs="Arial Unicode MS"/>
          <w:color w:val="002060"/>
          <w:lang w:eastAsia="de-DE"/>
        </w:rPr>
      </w:pPr>
      <w:r w:rsidRPr="00F76713">
        <w:rPr>
          <w:noProof/>
          <w:lang w:eastAsia="de-DE"/>
        </w:rPr>
        <w:drawing>
          <wp:inline distT="0" distB="0" distL="0" distR="0">
            <wp:extent cx="2860040" cy="2860040"/>
            <wp:effectExtent l="19050" t="0" r="0" b="0"/>
            <wp:docPr id="2" name="Bild 1" descr="Bildergebnis fÃ¼r stone age beton c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tone age beton ci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875" w:rsidRPr="00F76713">
        <w:rPr>
          <w:rFonts w:ascii="Arial Unicode MS" w:eastAsia="Arial Unicode MS" w:hAnsi="Arial Unicode MS" w:cs="Arial Unicode MS"/>
          <w:color w:val="002060"/>
          <w:lang w:eastAsia="de-DE"/>
        </w:rPr>
        <w:br w:type="page"/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u w:val="single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u w:val="single"/>
          <w:lang w:eastAsia="de-DE"/>
        </w:rPr>
        <w:lastRenderedPageBreak/>
        <w:t>Gebrauchsanweisung</w:t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Beschreibung</w:t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Base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Beton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ist eine gebrauchsfertige Mikrozementpaste mit </w:t>
      </w:r>
      <w:proofErr w:type="spellStart"/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mikronisiertem</w:t>
      </w:r>
      <w:proofErr w:type="spellEnd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Quarz.</w:t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792140" w:rsidRPr="007F73DB" w:rsidRDefault="00792140" w:rsidP="00792140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Anwendungsbereich:</w:t>
      </w:r>
    </w:p>
    <w:p w:rsidR="00027875" w:rsidRPr="007F73DB" w:rsidRDefault="00792140" w:rsidP="00792140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- Zur Renovierung bestehender </w:t>
      </w:r>
      <w:r w:rsidRPr="007F73DB">
        <w:rPr>
          <w:rFonts w:ascii="Arial Unicode MS" w:eastAsia="Arial Unicode MS" w:hAnsi="Arial Unicode MS" w:cs="Arial Unicode MS"/>
          <w:b/>
          <w:color w:val="002060"/>
          <w:sz w:val="20"/>
          <w:szCs w:val="20"/>
          <w:lang w:eastAsia="de-DE"/>
        </w:rPr>
        <w:t>Fußböden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;</w:t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- Kann aufgrund seiner stark</w:t>
      </w:r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en Haftung auf </w:t>
      </w:r>
      <w:r w:rsidR="00792140" w:rsidRPr="007F73DB">
        <w:rPr>
          <w:rFonts w:ascii="Arial Unicode MS" w:eastAsia="Arial Unicode MS" w:hAnsi="Arial Unicode MS" w:cs="Arial Unicode MS"/>
          <w:b/>
          <w:color w:val="002060"/>
          <w:sz w:val="20"/>
          <w:szCs w:val="20"/>
          <w:lang w:eastAsia="de-DE"/>
        </w:rPr>
        <w:t>Böden und Wände</w:t>
      </w:r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angebracht werden;</w:t>
      </w: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- Nur für den </w:t>
      </w:r>
      <w:r w:rsidRPr="007F73DB">
        <w:rPr>
          <w:rFonts w:ascii="Arial Unicode MS" w:eastAsia="Arial Unicode MS" w:hAnsi="Arial Unicode MS" w:cs="Arial Unicode MS"/>
          <w:b/>
          <w:color w:val="002060"/>
          <w:sz w:val="20"/>
          <w:szCs w:val="20"/>
          <w:lang w:eastAsia="de-DE"/>
        </w:rPr>
        <w:t>Innenbereich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geeignet</w:t>
      </w:r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.</w:t>
      </w:r>
    </w:p>
    <w:p w:rsidR="00792140" w:rsidRPr="007F73DB" w:rsidRDefault="00792140" w:rsidP="00792140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Base Beton kann verwendet werden für:</w:t>
      </w:r>
    </w:p>
    <w:p w:rsidR="00027875" w:rsidRPr="007F73DB" w:rsidRDefault="00027875" w:rsidP="008B5B33">
      <w:pPr>
        <w:pStyle w:val="Listenabsatz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Das besch</w:t>
      </w:r>
      <w:r w:rsidR="00C26B7B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ichten und dekorieren von Wände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, Böden, Mö</w:t>
      </w:r>
      <w:r w:rsidR="00C26B7B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bel, Regale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und Arbeitsplatten</w:t>
      </w:r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;</w:t>
      </w:r>
    </w:p>
    <w:p w:rsidR="00027875" w:rsidRPr="007F73DB" w:rsidRDefault="00792140" w:rsidP="008B5B33">
      <w:pPr>
        <w:pStyle w:val="Listenabsatz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Fußboden mit Strahlungsheizung, in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sofern das Heizsystem gemäß seinen aner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kannten Sicherheitsvorkehrungen 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installiert wurde und der entsprechende selbstnivellierende Grundmörtel verwendet wurde, um eventuelle </w:t>
      </w:r>
      <w:proofErr w:type="spellStart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Rissbildungs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probleme</w:t>
      </w:r>
      <w:proofErr w:type="spellEnd"/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in den äußeren Schichten des Produkt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e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s und damit im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Beton </w:t>
      </w:r>
      <w:proofErr w:type="spellStart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Ciré</w:t>
      </w:r>
      <w:proofErr w:type="spellEnd"/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selbst zu verhindern.</w:t>
      </w:r>
    </w:p>
    <w:p w:rsidR="00F76713" w:rsidRPr="007F73DB" w:rsidRDefault="00F7671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Anwendungsmethode</w:t>
      </w:r>
    </w:p>
    <w:p w:rsidR="00C26B7B" w:rsidRPr="007F73DB" w:rsidRDefault="00027875" w:rsidP="00C26B7B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Base Beton wird in zwei ve</w:t>
      </w:r>
      <w:r w:rsidR="00792140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rschiedenen Schichten angebracht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(</w:t>
      </w:r>
      <w:proofErr w:type="spell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Basa</w:t>
      </w:r>
      <w:proofErr w:type="spellEnd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und Sense)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. </w:t>
      </w:r>
    </w:p>
    <w:p w:rsidR="007E6243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Vor dem auftragen der ersten 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chicht muss die Oberfläche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glatt, sauber und stabil genügend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sein. Die Oberfläche sollte daher zuerst mit Base Beton Primer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/</w:t>
      </w:r>
      <w:proofErr w:type="spell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Ardex</w:t>
      </w:r>
      <w:proofErr w:type="spellEnd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grundiert werden. </w:t>
      </w:r>
      <w:proofErr w:type="gram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Der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Primer</w:t>
      </w:r>
      <w:proofErr w:type="gramEnd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kann am besten mit einer Vlieswalze aufgetragen werden.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Wir empfehlen Base Beton Primer 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/</w:t>
      </w:r>
      <w:proofErr w:type="spell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Ardex</w:t>
      </w:r>
      <w:proofErr w:type="spellEnd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P82 für Holz und Primer/</w:t>
      </w:r>
      <w:proofErr w:type="spell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Ardex</w:t>
      </w:r>
      <w:proofErr w:type="spellEnd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P52 für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Beton und saugfähige Untergründe. Für jede andere Oberfläche, welche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noch nicht glatt,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auber oder stabil genügend ist für die Auftragung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, empfehlen wir die Verwendung von SA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Epoxidharz als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G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rundierung.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br/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br/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Bitte beachten Sie, dass d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er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Primer bei poröser Oberfläche mit Wasser im Verhältnis 1: 1 verdünnt werden sollte.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br/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br/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Nachdem der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Primer aufgetragen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wurde, mischen Sie die </w:t>
      </w:r>
      <w:proofErr w:type="spellStart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Basa</w:t>
      </w:r>
      <w:proofErr w:type="spellEnd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aste mit einem Mixer bei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n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iedriger Geschwindigkeit, bis die Mischung vollständig homog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en ist. Die erste </w:t>
      </w:r>
      <w:proofErr w:type="spellStart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Basa</w:t>
      </w:r>
      <w:proofErr w:type="spellEnd"/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Paste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S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chicht kann mit einem speziellen Putzmesser aufgetragen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werden. Verteilen Sie die erste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P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aste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S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chicht so gleichmäßig 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wie möglich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über die Oberfläche. Diese erste Schicht ist entscheidend für das Aussehen des späteren Endergebnisses.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</w:p>
    <w:p w:rsidR="007E6243" w:rsidRPr="007F73DB" w:rsidRDefault="007E624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7E6243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Sobald die erste Schicht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usreichend getrocknet ist (berührungstrocken), kann die zweite und letzte Schicht 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Sense Paste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gemischt und aufgetragen werden. </w:t>
      </w:r>
    </w:p>
    <w:p w:rsidR="007E6243" w:rsidRPr="007F73DB" w:rsidRDefault="007E624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027875" w:rsidRPr="007F73DB" w:rsidRDefault="00FC31E9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W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ir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empfehlen 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für eine optimale Wirkung, das gleiche Putzmesser zu verwenden, mit dem die erste </w:t>
      </w:r>
      <w:proofErr w:type="spellStart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Basa</w:t>
      </w:r>
      <w:proofErr w:type="spellEnd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Paste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aufgetragen wurde. Schutzschuhe werden empfohlen, um störende Fußabdrücke während der Auftragung des </w:t>
      </w:r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Base Beton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am Boden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z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u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ver</w:t>
      </w:r>
      <w:r w:rsidR="00027875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meiden.</w:t>
      </w:r>
    </w:p>
    <w:p w:rsidR="007E6243" w:rsidRPr="007F73DB" w:rsidRDefault="007E624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FC31E9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lastRenderedPageBreak/>
        <w:t xml:space="preserve">Sobald die zweite Schicht berührungstrocken ist, muss </w:t>
      </w:r>
      <w:proofErr w:type="gramStart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das</w:t>
      </w:r>
      <w:proofErr w:type="gramEnd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Base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Beton mit einer exzentrisch rotierenden Schleifmaschine geschliffen werden. Für </w:t>
      </w:r>
      <w:proofErr w:type="gramStart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dieses</w:t>
      </w:r>
      <w:proofErr w:type="gramEnd"/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Schleifprozess empfehlen wir S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nd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proofErr w:type="spellStart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papier</w:t>
      </w:r>
      <w:proofErr w:type="spellEnd"/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mit einer Körnung von 80. Der Grad der Intensität des Schleifens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beeinflusst direkt 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d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as Endergebnis. Wenn der Schleifvorgang abgeschlossen ist, muss die geschliffene Oberfläche mit einem Industriestaubsauger entstaubt werden.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Um das gewünschte endgültige Base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Beton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Aussehen zu er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reichen, verwenden Sie bitte den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spezielle Base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Beton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Lack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. Diese</w:t>
      </w:r>
      <w:r w:rsidR="00FC31E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r Lack</w:t>
      </w: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kann am besten mit einer Nylonwalze aufgetragen werden.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</w:p>
    <w:p w:rsidR="00FC31E9" w:rsidRPr="007F73DB" w:rsidRDefault="00FC31E9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027875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Bitte beachten Sie, dass das Produkt in Abhängigkeit von Temperatur, Luftfeuchtigkeit, Arbeitspraktiken </w:t>
      </w:r>
      <w:r w:rsidR="007F73DB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und Lokale Umstände unterschiedlich trocknen und aussehen kann</w:t>
      </w:r>
    </w:p>
    <w:p w:rsidR="007E6243" w:rsidRPr="007F73DB" w:rsidRDefault="007E624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p w:rsidR="00376EBE" w:rsidRPr="007F73DB" w:rsidRDefault="00027875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* Für ein gröberes Endergebnis</w:t>
      </w:r>
      <w:r w:rsidR="007E6243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</w:t>
      </w:r>
      <w:r w:rsidR="007F73DB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können Sie auch </w:t>
      </w:r>
      <w:proofErr w:type="spellStart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>Basa</w:t>
      </w:r>
      <w:proofErr w:type="spellEnd"/>
      <w:r w:rsidR="00E450D9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Paste</w:t>
      </w:r>
      <w:r w:rsidR="007F73DB"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t xml:space="preserve"> als zweite Schicht verwenden.</w:t>
      </w:r>
    </w:p>
    <w:p w:rsidR="007E6243" w:rsidRPr="007F73DB" w:rsidRDefault="007E6243" w:rsidP="008B5B33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  <w:r w:rsidRPr="007F73DB"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  <w:br/>
      </w:r>
    </w:p>
    <w:tbl>
      <w:tblPr>
        <w:tblStyle w:val="Tabellengitternetz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0"/>
      </w:tblGrid>
      <w:tr w:rsidR="00F76713" w:rsidRPr="007F73DB" w:rsidTr="007F73DB">
        <w:trPr>
          <w:trHeight w:val="2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13" w:rsidRPr="007F73DB" w:rsidRDefault="00F76713" w:rsidP="00F76713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  <w:t>Anwendungsbedingungen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 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>Erforderliche Raumtemperatur von 18 -25 ° C.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 xml:space="preserve">Erforderliche Material  und Oberflächentemperatur von 12 -18  ̊C. </w:t>
            </w:r>
          </w:p>
          <w:p w:rsidR="00F76713" w:rsidRPr="007F73DB" w:rsidRDefault="00F76713" w:rsidP="00F76713">
            <w:pPr>
              <w:shd w:val="clear" w:color="auto" w:fill="FAF9F8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Relative Luftfeuchtigkeit: 40-70%</w:t>
            </w:r>
          </w:p>
          <w:p w:rsidR="00F76713" w:rsidRPr="007F73DB" w:rsidRDefault="00F76713" w:rsidP="008B5B33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376EBE" w:rsidRPr="007F73DB" w:rsidRDefault="00376EBE" w:rsidP="00376EBE">
            <w:pPr>
              <w:shd w:val="clear" w:color="auto" w:fill="FAF9F8"/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  <w:t>Verbrauch</w:t>
            </w:r>
          </w:p>
          <w:p w:rsidR="00376EBE" w:rsidRPr="007F73DB" w:rsidRDefault="00376EBE" w:rsidP="00376EBE">
            <w:pPr>
              <w:shd w:val="clear" w:color="auto" w:fill="FAF9F8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Base Beton Primer: +/-100 Gramm pro m2 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 xml:space="preserve">Base Beton </w:t>
            </w:r>
            <w:proofErr w:type="spellStart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Basa</w:t>
            </w:r>
            <w:proofErr w:type="spellEnd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 Paste: +/-600 Gramm pro m2 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 xml:space="preserve">Base Beton Sense Paste: +/-400 Gramm pro m2 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>Base Beton Grundierung: +/-100 Gramm pro m2</w:t>
            </w:r>
          </w:p>
          <w:p w:rsidR="00376EBE" w:rsidRPr="007F73DB" w:rsidRDefault="00376EBE" w:rsidP="00376EBE">
            <w:pPr>
              <w:shd w:val="clear" w:color="auto" w:fill="FAF9F8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</w:p>
          <w:p w:rsidR="00376EBE" w:rsidRPr="007F73DB" w:rsidRDefault="00376EBE" w:rsidP="00376EBE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Präsentation Base Beton </w:t>
            </w:r>
            <w:proofErr w:type="spellStart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Basa</w:t>
            </w:r>
            <w:proofErr w:type="spellEnd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: Behälter von 6 Kilogramm, gebrauchsfertig </w:t>
            </w: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br/>
              <w:t>Base Beton Sense: Behälter von 4 Kilogramm, gebrauchsfertig</w:t>
            </w:r>
          </w:p>
          <w:p w:rsidR="00376EBE" w:rsidRPr="007F73DB" w:rsidRDefault="00376EBE" w:rsidP="00376EBE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</w:p>
        </w:tc>
      </w:tr>
      <w:tr w:rsidR="00F76713" w:rsidRPr="007F73DB" w:rsidTr="007F73D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E" w:rsidRPr="007F73DB" w:rsidRDefault="00376EBE" w:rsidP="00376EBE">
            <w:pPr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  <w:t>Lagerzeit</w:t>
            </w:r>
          </w:p>
          <w:p w:rsidR="00F76713" w:rsidRPr="007F73DB" w:rsidRDefault="00376EBE" w:rsidP="008B5B33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Bis zu 12 Monate nach dem Herstellungsdatum, vorausgesetzt dass die Paste im Original und geschlossenen Behälter gelagert wurde und nicht bloßgestellt wird an den Elementen und / oder Feuchtigkeit</w:t>
            </w:r>
            <w:r w:rsid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.</w:t>
            </w:r>
          </w:p>
          <w:p w:rsidR="00376EBE" w:rsidRPr="007F73DB" w:rsidRDefault="00376EBE" w:rsidP="008B5B33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E" w:rsidRPr="007F73DB" w:rsidRDefault="00376EBE" w:rsidP="00376EBE">
            <w:pPr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  <w:t>Nachhaltigkeit</w:t>
            </w:r>
          </w:p>
          <w:p w:rsidR="00F76713" w:rsidRPr="007F73DB" w:rsidRDefault="00376EBE" w:rsidP="007F73DB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Base Beton wird gewissenhaft hergestellt, um CO2 Emissionen zu minimieren, natürliche Ressourcen zu schützen und sowohl Abfälle als potentielle Umwelt und Gesundheitsrisiken zu reduzieren. Base Beton ist ein 100% ökologisches und natürliches Produkt.</w:t>
            </w:r>
          </w:p>
        </w:tc>
      </w:tr>
      <w:tr w:rsidR="00F76713" w:rsidRPr="007F73DB" w:rsidTr="007F73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E" w:rsidRPr="007F73DB" w:rsidRDefault="00376EBE" w:rsidP="00376EBE">
            <w:pPr>
              <w:jc w:val="both"/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eastAsia="de-DE"/>
              </w:rPr>
              <w:t>Pflege</w:t>
            </w:r>
          </w:p>
          <w:p w:rsidR="00F76713" w:rsidRPr="007F73DB" w:rsidRDefault="00376EBE" w:rsidP="007F73DB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Wir empfehlen die Verwendung unseres Base Beton </w:t>
            </w:r>
            <w:proofErr w:type="spellStart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Protectors</w:t>
            </w:r>
            <w:proofErr w:type="spellEnd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, um Ihre Base Beton richtig zu reinigen und zu konservieren. Durch die regelmäßige Verwendung von Base Beton </w:t>
            </w:r>
            <w:proofErr w:type="spellStart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>Protector</w:t>
            </w:r>
            <w:proofErr w:type="spellEnd"/>
            <w:r w:rsidRPr="007F73DB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  <w:t xml:space="preserve"> kann das typische Base Beton Aussehen beibehalten werden. Wenn Base Beton auf Ihren Boden aufgetragen wird, empfehlen wir Ihnen einen weichen Schutz auf Ihre Möbel an zu bringen.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F4FD7" w:rsidRPr="007F73DB" w:rsidRDefault="006F4FD7" w:rsidP="008B5B33">
            <w:pPr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eastAsia="de-DE"/>
              </w:rPr>
            </w:pPr>
          </w:p>
        </w:tc>
      </w:tr>
    </w:tbl>
    <w:p w:rsidR="008B5B33" w:rsidRPr="007F73DB" w:rsidRDefault="008B5B33" w:rsidP="007F73DB">
      <w:pPr>
        <w:spacing w:after="0" w:line="240" w:lineRule="auto"/>
        <w:rPr>
          <w:rFonts w:ascii="Arial Unicode MS" w:eastAsia="Arial Unicode MS" w:hAnsi="Arial Unicode MS" w:cs="Arial Unicode MS"/>
          <w:color w:val="002060"/>
          <w:sz w:val="20"/>
          <w:szCs w:val="20"/>
          <w:lang w:eastAsia="de-DE"/>
        </w:rPr>
      </w:pPr>
    </w:p>
    <w:sectPr w:rsidR="008B5B33" w:rsidRPr="007F73DB" w:rsidSect="00D20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28"/>
    <w:multiLevelType w:val="hybridMultilevel"/>
    <w:tmpl w:val="BE3EC1A4"/>
    <w:lvl w:ilvl="0" w:tplc="34D43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32E"/>
    <w:multiLevelType w:val="hybridMultilevel"/>
    <w:tmpl w:val="6C2C76E8"/>
    <w:lvl w:ilvl="0" w:tplc="34D43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15F56"/>
    <w:multiLevelType w:val="hybridMultilevel"/>
    <w:tmpl w:val="AA200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799B"/>
    <w:rsid w:val="00027875"/>
    <w:rsid w:val="00376EBE"/>
    <w:rsid w:val="00440E20"/>
    <w:rsid w:val="006A799B"/>
    <w:rsid w:val="006F4FD7"/>
    <w:rsid w:val="00792140"/>
    <w:rsid w:val="007E6243"/>
    <w:rsid w:val="007F73DB"/>
    <w:rsid w:val="00892312"/>
    <w:rsid w:val="008B5B33"/>
    <w:rsid w:val="00C26B7B"/>
    <w:rsid w:val="00CD7836"/>
    <w:rsid w:val="00D202DF"/>
    <w:rsid w:val="00D47432"/>
    <w:rsid w:val="00E450D9"/>
    <w:rsid w:val="00F76713"/>
    <w:rsid w:val="00FC31E9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9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87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7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9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6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EE46-13A6-4D23-8CED-66F71CD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cp:lastPrinted>2019-08-22T08:29:00Z</cp:lastPrinted>
  <dcterms:created xsi:type="dcterms:W3CDTF">2020-01-30T16:06:00Z</dcterms:created>
  <dcterms:modified xsi:type="dcterms:W3CDTF">2020-01-30T16:06:00Z</dcterms:modified>
</cp:coreProperties>
</file>